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A7" w:rsidRDefault="000B38A7" w:rsidP="000B38A7">
      <w:pPr>
        <w:pStyle w:val="a5"/>
      </w:pPr>
      <w:r>
        <w:t>Аннотация 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 биологии</w:t>
      </w:r>
      <w:r>
        <w:rPr>
          <w:spacing w:val="-1"/>
        </w:rPr>
        <w:t xml:space="preserve"> </w:t>
      </w:r>
      <w:r>
        <w:t>5 класс</w:t>
      </w:r>
    </w:p>
    <w:p w:rsidR="000B38A7" w:rsidRDefault="000B38A7" w:rsidP="000B38A7">
      <w:pPr>
        <w:pStyle w:val="a3"/>
        <w:spacing w:before="243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составлена на</w:t>
      </w:r>
      <w:r>
        <w:rPr>
          <w:spacing w:val="-1"/>
        </w:rPr>
        <w:t xml:space="preserve"> </w:t>
      </w:r>
      <w:r>
        <w:t>основе:</w:t>
      </w:r>
    </w:p>
    <w:p w:rsidR="000B38A7" w:rsidRDefault="000B38A7" w:rsidP="000B38A7">
      <w:pPr>
        <w:pStyle w:val="a3"/>
        <w:spacing w:before="9"/>
        <w:ind w:left="0"/>
        <w:rPr>
          <w:sz w:val="20"/>
        </w:rPr>
      </w:pP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34"/>
        </w:tabs>
        <w:spacing w:before="0" w:line="276" w:lineRule="auto"/>
        <w:ind w:right="507" w:firstLine="0"/>
      </w:pP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образования, утвержденного</w:t>
      </w:r>
      <w:r>
        <w:rPr>
          <w:spacing w:val="-5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</w:t>
      </w:r>
      <w:r>
        <w:rPr>
          <w:spacing w:val="-2"/>
        </w:rPr>
        <w:t xml:space="preserve"> </w:t>
      </w:r>
      <w:r>
        <w:t>№287</w:t>
      </w: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37"/>
        </w:tabs>
        <w:ind w:left="236" w:hanging="129"/>
      </w:pPr>
      <w:r>
        <w:t>Примерной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</w:p>
    <w:p w:rsidR="000B38A7" w:rsidRDefault="000B38A7" w:rsidP="000B38A7">
      <w:pPr>
        <w:pStyle w:val="a3"/>
        <w:spacing w:before="7"/>
        <w:ind w:left="0"/>
        <w:rPr>
          <w:sz w:val="20"/>
        </w:rPr>
      </w:pP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34"/>
        </w:tabs>
        <w:spacing w:before="0"/>
        <w:ind w:left="233"/>
      </w:pP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0B38A7" w:rsidRDefault="000B38A7" w:rsidP="000B38A7">
      <w:pPr>
        <w:pStyle w:val="a3"/>
        <w:spacing w:before="6"/>
        <w:ind w:left="0"/>
        <w:rPr>
          <w:sz w:val="20"/>
        </w:rPr>
      </w:pPr>
    </w:p>
    <w:p w:rsidR="000B38A7" w:rsidRDefault="000B38A7" w:rsidP="000B38A7">
      <w:pPr>
        <w:pStyle w:val="a3"/>
        <w:spacing w:before="1" w:line="276" w:lineRule="auto"/>
        <w:ind w:right="112"/>
      </w:pPr>
      <w:proofErr w:type="gramStart"/>
      <w:r>
        <w:rPr>
          <w:b/>
        </w:rPr>
        <w:t xml:space="preserve">Цели </w:t>
      </w:r>
      <w:r>
        <w:t xml:space="preserve">курса «Биология» на ступени основного общего образования на глобальном, </w:t>
      </w:r>
      <w:proofErr w:type="spellStart"/>
      <w:r>
        <w:t>метапредметном</w:t>
      </w:r>
      <w:proofErr w:type="spellEnd"/>
      <w:r>
        <w:t>, личностном и</w:t>
      </w:r>
      <w:r>
        <w:rPr>
          <w:spacing w:val="-5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уровнях являются:</w:t>
      </w:r>
      <w:proofErr w:type="gramEnd"/>
    </w:p>
    <w:p w:rsidR="000B38A7" w:rsidRDefault="000B38A7" w:rsidP="000B38A7">
      <w:pPr>
        <w:pStyle w:val="a7"/>
        <w:numPr>
          <w:ilvl w:val="0"/>
          <w:numId w:val="1"/>
        </w:numPr>
        <w:tabs>
          <w:tab w:val="left" w:pos="241"/>
        </w:tabs>
        <w:spacing w:line="276" w:lineRule="auto"/>
        <w:ind w:right="320" w:firstLine="0"/>
      </w:pPr>
      <w:r>
        <w:t>социализация обучаемых — вхождение в мир культуры и социальных отношений, обеспечивающее включение</w:t>
      </w:r>
      <w:r>
        <w:rPr>
          <w:spacing w:val="-52"/>
        </w:rPr>
        <w:t xml:space="preserve"> </w:t>
      </w:r>
      <w:r>
        <w:t>учащихся в ту или иную группу или общность как носителей ее норм, ценностей, ориентаций, осваиваемых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0B38A7" w:rsidRDefault="000B38A7" w:rsidP="000B38A7">
      <w:pPr>
        <w:pStyle w:val="a7"/>
        <w:numPr>
          <w:ilvl w:val="0"/>
          <w:numId w:val="1"/>
        </w:numPr>
        <w:tabs>
          <w:tab w:val="left" w:pos="241"/>
        </w:tabs>
        <w:spacing w:line="276" w:lineRule="auto"/>
        <w:ind w:right="876" w:firstLine="0"/>
      </w:pPr>
      <w:r>
        <w:t>приобщение к познавательной культуре как системе</w:t>
      </w:r>
      <w:r>
        <w:rPr>
          <w:spacing w:val="1"/>
        </w:rPr>
        <w:t xml:space="preserve"> </w:t>
      </w:r>
      <w:r>
        <w:t>познавательных (научных) ценностей, накопленных</w:t>
      </w:r>
      <w:r>
        <w:rPr>
          <w:spacing w:val="-52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науки;</w:t>
      </w:r>
    </w:p>
    <w:p w:rsidR="000B38A7" w:rsidRDefault="000B38A7" w:rsidP="000B38A7">
      <w:pPr>
        <w:pStyle w:val="a7"/>
        <w:numPr>
          <w:ilvl w:val="0"/>
          <w:numId w:val="1"/>
        </w:numPr>
        <w:tabs>
          <w:tab w:val="left" w:pos="241"/>
        </w:tabs>
        <w:spacing w:before="201" w:line="276" w:lineRule="auto"/>
        <w:ind w:right="959" w:firstLine="0"/>
      </w:pPr>
      <w:r>
        <w:t>развитие познавательных мотивов обучающихся, направленных на получение знаний о живой природе;</w:t>
      </w:r>
      <w:r>
        <w:rPr>
          <w:spacing w:val="1"/>
        </w:rPr>
        <w:t xml:space="preserve"> </w:t>
      </w:r>
      <w:r>
        <w:t>познавательных качеств личности, связанных с овладением методами изучения природы, формированием</w:t>
      </w:r>
      <w:r>
        <w:rPr>
          <w:spacing w:val="-52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 умений;</w:t>
      </w:r>
    </w:p>
    <w:p w:rsidR="000B38A7" w:rsidRDefault="000B38A7" w:rsidP="000B38A7">
      <w:pPr>
        <w:pStyle w:val="a7"/>
        <w:numPr>
          <w:ilvl w:val="0"/>
          <w:numId w:val="1"/>
        </w:numPr>
        <w:tabs>
          <w:tab w:val="left" w:pos="241"/>
        </w:tabs>
        <w:spacing w:line="276" w:lineRule="auto"/>
        <w:ind w:right="910" w:firstLine="0"/>
      </w:pPr>
      <w:r>
        <w:t>создание условий для овладения обучающимися ключевыми компетентностями: учебно-познавательной,</w:t>
      </w:r>
      <w:r>
        <w:rPr>
          <w:spacing w:val="-52"/>
        </w:rPr>
        <w:t xml:space="preserve"> </w:t>
      </w:r>
      <w:r>
        <w:t>информационной,</w:t>
      </w:r>
      <w:r>
        <w:rPr>
          <w:spacing w:val="-1"/>
        </w:rPr>
        <w:t xml:space="preserve"> </w:t>
      </w:r>
      <w:r>
        <w:t>ценностно-смысловой, коммуникативной</w:t>
      </w:r>
    </w:p>
    <w:p w:rsidR="000B38A7" w:rsidRDefault="000B38A7" w:rsidP="000B38A7">
      <w:pPr>
        <w:spacing w:before="200"/>
        <w:ind w:left="108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курса:</w:t>
      </w:r>
    </w:p>
    <w:p w:rsidR="000B38A7" w:rsidRDefault="000B38A7" w:rsidP="000B38A7">
      <w:pPr>
        <w:pStyle w:val="a3"/>
        <w:spacing w:before="7"/>
        <w:ind w:left="0"/>
        <w:rPr>
          <w:sz w:val="20"/>
        </w:rPr>
      </w:pP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90"/>
        </w:tabs>
        <w:spacing w:before="0" w:line="276" w:lineRule="auto"/>
        <w:ind w:right="211" w:firstLine="55"/>
      </w:pPr>
      <w:r>
        <w:t>освоение знаний о живой природе и присущих ей закономерностях; строении, жизнедеятельности 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t xml:space="preserve"> роли живых организмов; человеке как </w:t>
      </w:r>
      <w:proofErr w:type="spellStart"/>
      <w:r>
        <w:t>биосоциальном</w:t>
      </w:r>
      <w:proofErr w:type="spellEnd"/>
      <w:r>
        <w:t xml:space="preserve"> существе; о роли биологической науки в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 людей;</w:t>
      </w:r>
      <w:r>
        <w:rPr>
          <w:spacing w:val="2"/>
        </w:rPr>
        <w:t xml:space="preserve"> </w:t>
      </w:r>
      <w:r>
        <w:t>методах познания</w:t>
      </w:r>
      <w:r>
        <w:rPr>
          <w:spacing w:val="-1"/>
        </w:rPr>
        <w:t xml:space="preserve"> </w:t>
      </w:r>
      <w:r>
        <w:t>живой природы</w:t>
      </w:r>
      <w:r>
        <w:rPr>
          <w:color w:val="333333"/>
        </w:rPr>
        <w:t>;</w:t>
      </w: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34"/>
        </w:tabs>
        <w:spacing w:line="276" w:lineRule="auto"/>
        <w:ind w:right="427" w:firstLine="0"/>
      </w:pPr>
      <w:r>
        <w:t>овладение умениями применять биологические знания для объяснения процессов и явлений живой природы,</w:t>
      </w:r>
      <w:r>
        <w:rPr>
          <w:spacing w:val="1"/>
        </w:rPr>
        <w:t xml:space="preserve"> </w:t>
      </w:r>
      <w:r>
        <w:t>жизнедеятельности собственного организма; использовать информацию о современных достижениях в области</w:t>
      </w:r>
      <w:r>
        <w:rPr>
          <w:spacing w:val="-52"/>
        </w:rPr>
        <w:t xml:space="preserve"> </w:t>
      </w:r>
      <w:r>
        <w:t>биологии и экологии, о факторах здоровья и риска; работать с биологическими приборами, инструментами,</w:t>
      </w:r>
      <w:r>
        <w:rPr>
          <w:spacing w:val="1"/>
        </w:rPr>
        <w:t xml:space="preserve"> </w:t>
      </w:r>
      <w:r>
        <w:t>справочниками; проводить наблюдения за биологическими объектами и состоянием собственного организма,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эксперименты;</w:t>
      </w: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90"/>
        </w:tabs>
        <w:spacing w:before="201" w:line="276" w:lineRule="auto"/>
        <w:ind w:right="696" w:firstLine="55"/>
      </w:pPr>
      <w:r>
        <w:t>развитие познавательных интересов, интеллектуальных и творческих способностей в процессе проведения</w:t>
      </w:r>
      <w:r>
        <w:rPr>
          <w:spacing w:val="-52"/>
        </w:rPr>
        <w:t xml:space="preserve"> </w:t>
      </w:r>
      <w:r>
        <w:t>наблюдений за живыми организмами, биологических экспериментов, работы с различными источниками</w:t>
      </w:r>
      <w:r>
        <w:rPr>
          <w:spacing w:val="1"/>
        </w:rPr>
        <w:t xml:space="preserve"> </w:t>
      </w:r>
      <w:r>
        <w:t>информации;</w:t>
      </w: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92"/>
        </w:tabs>
        <w:spacing w:line="276" w:lineRule="auto"/>
        <w:ind w:right="281" w:firstLine="55"/>
      </w:pPr>
      <w:r>
        <w:t>воспитание позитивного ценностного отношения к живой природе, собственному здоровью и здоровью других</w:t>
      </w:r>
      <w:r>
        <w:rPr>
          <w:spacing w:val="-52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поведения в природе;</w:t>
      </w: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90"/>
        </w:tabs>
        <w:spacing w:before="199" w:line="276" w:lineRule="auto"/>
        <w:ind w:right="326" w:firstLine="0"/>
      </w:pPr>
      <w:proofErr w:type="gramStart"/>
      <w:r>
        <w:t>использование приобретенных знаний и умений в повседневной жизни для ухода за растениями, домашними</w:t>
      </w:r>
      <w:r>
        <w:rPr>
          <w:spacing w:val="1"/>
        </w:rPr>
        <w:t xml:space="preserve"> </w:t>
      </w:r>
      <w:r>
        <w:t>животными, заботы о собственном здоровье, оказания первой помощи себе и окружающим; оценки последствий</w:t>
      </w:r>
      <w:r>
        <w:rPr>
          <w:spacing w:val="-52"/>
        </w:rPr>
        <w:t xml:space="preserve"> </w:t>
      </w:r>
      <w:r>
        <w:t>своей деятельности по отношению к природной среде, собственному организму, здоровью других людей; для</w:t>
      </w:r>
      <w:r>
        <w:rPr>
          <w:spacing w:val="1"/>
        </w:rPr>
        <w:t xml:space="preserve"> </w:t>
      </w:r>
      <w:r>
        <w:t>соблюдения правил поведения в окружающей среде, норм здорового образа жизни; профилактики: заболеваний,</w:t>
      </w:r>
      <w:r>
        <w:rPr>
          <w:spacing w:val="-52"/>
        </w:rPr>
        <w:t xml:space="preserve"> </w:t>
      </w:r>
      <w:r>
        <w:t>травматизма и</w:t>
      </w:r>
      <w:r>
        <w:rPr>
          <w:spacing w:val="-1"/>
        </w:rPr>
        <w:t xml:space="preserve"> </w:t>
      </w:r>
      <w:r>
        <w:t>стрессов, вредных привычек, ВИЧ-инфекции.</w:t>
      </w:r>
      <w:proofErr w:type="gramEnd"/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90"/>
        </w:tabs>
        <w:spacing w:before="201"/>
        <w:ind w:left="289" w:hanging="127"/>
      </w:pPr>
      <w:r>
        <w:t>формирование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культуры;</w:t>
      </w:r>
    </w:p>
    <w:p w:rsidR="000B38A7" w:rsidRDefault="000B38A7" w:rsidP="000B38A7">
      <w:pPr>
        <w:sectPr w:rsidR="000B38A7" w:rsidSect="000B38A7">
          <w:pgSz w:w="11910" w:h="16840"/>
          <w:pgMar w:top="480" w:right="240" w:bottom="280" w:left="600" w:header="720" w:footer="720" w:gutter="0"/>
          <w:cols w:space="720"/>
        </w:sectPr>
      </w:pP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90"/>
        </w:tabs>
        <w:spacing w:before="64" w:line="276" w:lineRule="auto"/>
        <w:ind w:right="1080" w:firstLine="0"/>
      </w:pPr>
      <w:r>
        <w:lastRenderedPageBreak/>
        <w:t>гигиеническое воспитание и формирование здорового образа жизни в целях сохранения психического,</w:t>
      </w:r>
      <w:r>
        <w:rPr>
          <w:spacing w:val="-5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 здоровья человека;</w:t>
      </w: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92"/>
        </w:tabs>
        <w:spacing w:before="198"/>
        <w:ind w:left="291" w:hanging="129"/>
      </w:pPr>
      <w:r>
        <w:t>установление</w:t>
      </w:r>
      <w:r>
        <w:rPr>
          <w:spacing w:val="-1"/>
        </w:rPr>
        <w:t xml:space="preserve"> </w:t>
      </w:r>
      <w:r>
        <w:t>гармоничных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ценностью</w:t>
      </w:r>
      <w:r>
        <w:rPr>
          <w:spacing w:val="-1"/>
        </w:rPr>
        <w:t xml:space="preserve"> </w:t>
      </w:r>
      <w:r>
        <w:t>на Земле;</w:t>
      </w:r>
    </w:p>
    <w:p w:rsidR="000B38A7" w:rsidRDefault="000B38A7" w:rsidP="000B38A7">
      <w:pPr>
        <w:pStyle w:val="a3"/>
        <w:spacing w:before="9"/>
        <w:ind w:left="0"/>
        <w:rPr>
          <w:sz w:val="20"/>
        </w:rPr>
      </w:pP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90"/>
        </w:tabs>
        <w:spacing w:before="0" w:line="276" w:lineRule="auto"/>
        <w:ind w:right="699" w:firstLine="55"/>
      </w:pPr>
      <w:r>
        <w:t>подготовка школьников к практической деятельности в области сельского и лесного хозяйства, медицины,</w:t>
      </w:r>
      <w:r>
        <w:rPr>
          <w:spacing w:val="-52"/>
        </w:rPr>
        <w:t xml:space="preserve"> </w:t>
      </w:r>
      <w:r>
        <w:t>здравоохранения;</w:t>
      </w: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90"/>
        </w:tabs>
        <w:spacing w:before="201"/>
        <w:ind w:left="289" w:hanging="127"/>
      </w:pPr>
      <w:r>
        <w:t>социальная</w:t>
      </w:r>
      <w:r>
        <w:rPr>
          <w:spacing w:val="-4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оказавшихся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ситуации.</w:t>
      </w:r>
    </w:p>
    <w:p w:rsidR="000B38A7" w:rsidRDefault="000B38A7" w:rsidP="000B38A7">
      <w:pPr>
        <w:pStyle w:val="a3"/>
        <w:spacing w:before="6"/>
        <w:ind w:left="0"/>
        <w:rPr>
          <w:sz w:val="20"/>
        </w:rPr>
      </w:pP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90"/>
        </w:tabs>
        <w:spacing w:before="0" w:line="276" w:lineRule="auto"/>
        <w:ind w:right="101" w:firstLine="0"/>
      </w:pPr>
      <w:r>
        <w:t>формирование уважительного отношения к себе, своему образу, стремление сохранить внутренние силы, умение</w:t>
      </w:r>
      <w:r>
        <w:rPr>
          <w:spacing w:val="-52"/>
        </w:rPr>
        <w:t xml:space="preserve"> </w:t>
      </w:r>
      <w:r>
        <w:t>реально оценивать результаты своей деятельности в соответствии с уровнем и состоянием психофизического 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развития;</w:t>
      </w:r>
    </w:p>
    <w:p w:rsidR="000B38A7" w:rsidRDefault="000B38A7" w:rsidP="000B38A7">
      <w:pPr>
        <w:pStyle w:val="a7"/>
        <w:numPr>
          <w:ilvl w:val="0"/>
          <w:numId w:val="2"/>
        </w:numPr>
        <w:tabs>
          <w:tab w:val="left" w:pos="234"/>
        </w:tabs>
        <w:spacing w:line="278" w:lineRule="auto"/>
        <w:ind w:right="371" w:firstLine="0"/>
      </w:pPr>
      <w:r>
        <w:t>способствовать формированию таких нравственных качеств личности, как терпение, милосердие, трудолюбие,</w:t>
      </w:r>
      <w:r>
        <w:rPr>
          <w:spacing w:val="-5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краю.</w:t>
      </w:r>
    </w:p>
    <w:p w:rsidR="000B38A7" w:rsidRDefault="000B38A7" w:rsidP="000B38A7">
      <w:pPr>
        <w:pStyle w:val="a3"/>
        <w:spacing w:before="196"/>
        <w:ind w:left="384"/>
      </w:pPr>
      <w:r>
        <w:t>Программа рассчитана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 часа: в 5-6 классах</w:t>
      </w:r>
      <w:r>
        <w:rPr>
          <w:spacing w:val="-5"/>
        </w:rPr>
        <w:t xml:space="preserve"> </w:t>
      </w:r>
      <w:r>
        <w:t>по 34</w:t>
      </w:r>
      <w:r>
        <w:rPr>
          <w:spacing w:val="1"/>
        </w:rPr>
        <w:t xml:space="preserve"> </w:t>
      </w:r>
      <w:r>
        <w:t>часа</w:t>
      </w:r>
    </w:p>
    <w:p w:rsidR="000B38A7" w:rsidRDefault="000B38A7" w:rsidP="000B38A7">
      <w:pPr>
        <w:pStyle w:val="a3"/>
        <w:spacing w:before="9"/>
        <w:ind w:left="0"/>
        <w:rPr>
          <w:sz w:val="20"/>
        </w:rPr>
      </w:pPr>
    </w:p>
    <w:p w:rsidR="000B38A7" w:rsidRDefault="000B38A7" w:rsidP="000B38A7">
      <w:pPr>
        <w:pStyle w:val="a3"/>
        <w:spacing w:line="276" w:lineRule="auto"/>
        <w:ind w:right="561" w:firstLine="331"/>
      </w:pPr>
      <w:r>
        <w:t xml:space="preserve">Содержание программы направлено на освоение </w:t>
      </w:r>
      <w:proofErr w:type="gramStart"/>
      <w:r>
        <w:t>обучающимися</w:t>
      </w:r>
      <w:proofErr w:type="gramEnd"/>
      <w:r>
        <w:t xml:space="preserve"> базовых знаний и формирование базовых</w:t>
      </w:r>
      <w:r>
        <w:rPr>
          <w:spacing w:val="-52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что соответствует</w:t>
      </w:r>
      <w:r>
        <w:rPr>
          <w:spacing w:val="-2"/>
        </w:rPr>
        <w:t xml:space="preserve"> </w:t>
      </w:r>
      <w:r>
        <w:t>требованиям ООП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0B38A7" w:rsidRDefault="000B38A7" w:rsidP="000B38A7">
      <w:pPr>
        <w:pStyle w:val="a3"/>
        <w:spacing w:before="198" w:line="278" w:lineRule="auto"/>
        <w:ind w:right="906" w:firstLine="276"/>
      </w:pPr>
      <w:r>
        <w:t>Рабочая программа включает все темы, предусмотренные для изучения федеральным государственным</w:t>
      </w:r>
      <w:r>
        <w:rPr>
          <w:spacing w:val="-5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 по биологии</w:t>
      </w:r>
      <w:r>
        <w:rPr>
          <w:spacing w:val="-1"/>
        </w:rPr>
        <w:t xml:space="preserve"> </w:t>
      </w:r>
      <w:r>
        <w:t>и примерной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учебного курса.</w:t>
      </w:r>
    </w:p>
    <w:p w:rsidR="000B38A7" w:rsidRDefault="000B38A7" w:rsidP="000B38A7">
      <w:pPr>
        <w:pStyle w:val="a3"/>
        <w:spacing w:before="195" w:line="276" w:lineRule="auto"/>
        <w:ind w:right="1060" w:firstLine="276"/>
      </w:pPr>
      <w:proofErr w:type="gramStart"/>
      <w:r>
        <w:t>Характерные для учебного курса формы организации деятельности обучающихся (групповая, парная,</w:t>
      </w:r>
      <w:r>
        <w:rPr>
          <w:spacing w:val="-52"/>
        </w:rPr>
        <w:t xml:space="preserve"> </w:t>
      </w:r>
      <w:r>
        <w:t>индивидуальная,</w:t>
      </w:r>
      <w:r>
        <w:rPr>
          <w:spacing w:val="-1"/>
        </w:rPr>
        <w:t xml:space="preserve"> </w:t>
      </w:r>
      <w:r>
        <w:t>проектная, самостоятельная,</w:t>
      </w:r>
      <w:r>
        <w:rPr>
          <w:spacing w:val="-3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деятельность; экскурсии</w:t>
      </w:r>
      <w:r>
        <w:rPr>
          <w:spacing w:val="-2"/>
        </w:rPr>
        <w:t xml:space="preserve"> </w:t>
      </w:r>
      <w:r>
        <w:t>и т.д.)</w:t>
      </w:r>
      <w:proofErr w:type="gramEnd"/>
    </w:p>
    <w:p w:rsidR="00B93DE7" w:rsidRDefault="00B93DE7"/>
    <w:sectPr w:rsidR="00B93DE7" w:rsidSect="006C4363">
      <w:pgSz w:w="11910" w:h="16840"/>
      <w:pgMar w:top="480" w:right="2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738"/>
    <w:multiLevelType w:val="hybridMultilevel"/>
    <w:tmpl w:val="5994EAD0"/>
    <w:lvl w:ilvl="0" w:tplc="D67E2B8A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1ED308">
      <w:numFmt w:val="bullet"/>
      <w:lvlText w:val="•"/>
      <w:lvlJc w:val="left"/>
      <w:pPr>
        <w:ind w:left="1196" w:hanging="126"/>
      </w:pPr>
      <w:rPr>
        <w:rFonts w:hint="default"/>
        <w:lang w:val="ru-RU" w:eastAsia="en-US" w:bidi="ar-SA"/>
      </w:rPr>
    </w:lvl>
    <w:lvl w:ilvl="2" w:tplc="97507EE0">
      <w:numFmt w:val="bullet"/>
      <w:lvlText w:val="•"/>
      <w:lvlJc w:val="left"/>
      <w:pPr>
        <w:ind w:left="2293" w:hanging="126"/>
      </w:pPr>
      <w:rPr>
        <w:rFonts w:hint="default"/>
        <w:lang w:val="ru-RU" w:eastAsia="en-US" w:bidi="ar-SA"/>
      </w:rPr>
    </w:lvl>
    <w:lvl w:ilvl="3" w:tplc="CBF4DDCC">
      <w:numFmt w:val="bullet"/>
      <w:lvlText w:val="•"/>
      <w:lvlJc w:val="left"/>
      <w:pPr>
        <w:ind w:left="3389" w:hanging="126"/>
      </w:pPr>
      <w:rPr>
        <w:rFonts w:hint="default"/>
        <w:lang w:val="ru-RU" w:eastAsia="en-US" w:bidi="ar-SA"/>
      </w:rPr>
    </w:lvl>
    <w:lvl w:ilvl="4" w:tplc="9EEEAEA0">
      <w:numFmt w:val="bullet"/>
      <w:lvlText w:val="•"/>
      <w:lvlJc w:val="left"/>
      <w:pPr>
        <w:ind w:left="4486" w:hanging="126"/>
      </w:pPr>
      <w:rPr>
        <w:rFonts w:hint="default"/>
        <w:lang w:val="ru-RU" w:eastAsia="en-US" w:bidi="ar-SA"/>
      </w:rPr>
    </w:lvl>
    <w:lvl w:ilvl="5" w:tplc="D6C6F260">
      <w:numFmt w:val="bullet"/>
      <w:lvlText w:val="•"/>
      <w:lvlJc w:val="left"/>
      <w:pPr>
        <w:ind w:left="5583" w:hanging="126"/>
      </w:pPr>
      <w:rPr>
        <w:rFonts w:hint="default"/>
        <w:lang w:val="ru-RU" w:eastAsia="en-US" w:bidi="ar-SA"/>
      </w:rPr>
    </w:lvl>
    <w:lvl w:ilvl="6" w:tplc="CB9EEE52">
      <w:numFmt w:val="bullet"/>
      <w:lvlText w:val="•"/>
      <w:lvlJc w:val="left"/>
      <w:pPr>
        <w:ind w:left="6679" w:hanging="126"/>
      </w:pPr>
      <w:rPr>
        <w:rFonts w:hint="default"/>
        <w:lang w:val="ru-RU" w:eastAsia="en-US" w:bidi="ar-SA"/>
      </w:rPr>
    </w:lvl>
    <w:lvl w:ilvl="7" w:tplc="4A82DA44">
      <w:numFmt w:val="bullet"/>
      <w:lvlText w:val="•"/>
      <w:lvlJc w:val="left"/>
      <w:pPr>
        <w:ind w:left="7776" w:hanging="126"/>
      </w:pPr>
      <w:rPr>
        <w:rFonts w:hint="default"/>
        <w:lang w:val="ru-RU" w:eastAsia="en-US" w:bidi="ar-SA"/>
      </w:rPr>
    </w:lvl>
    <w:lvl w:ilvl="8" w:tplc="033C7F26">
      <w:numFmt w:val="bullet"/>
      <w:lvlText w:val="•"/>
      <w:lvlJc w:val="left"/>
      <w:pPr>
        <w:ind w:left="8873" w:hanging="126"/>
      </w:pPr>
      <w:rPr>
        <w:rFonts w:hint="default"/>
        <w:lang w:val="ru-RU" w:eastAsia="en-US" w:bidi="ar-SA"/>
      </w:rPr>
    </w:lvl>
  </w:abstractNum>
  <w:abstractNum w:abstractNumId="1">
    <w:nsid w:val="41C01CB9"/>
    <w:multiLevelType w:val="hybridMultilevel"/>
    <w:tmpl w:val="1242DC70"/>
    <w:lvl w:ilvl="0" w:tplc="6FDCAA62">
      <w:numFmt w:val="bullet"/>
      <w:lvlText w:val="•"/>
      <w:lvlJc w:val="left"/>
      <w:pPr>
        <w:ind w:left="10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CEF24C">
      <w:numFmt w:val="bullet"/>
      <w:lvlText w:val="•"/>
      <w:lvlJc w:val="left"/>
      <w:pPr>
        <w:ind w:left="1196" w:hanging="133"/>
      </w:pPr>
      <w:rPr>
        <w:rFonts w:hint="default"/>
        <w:lang w:val="ru-RU" w:eastAsia="en-US" w:bidi="ar-SA"/>
      </w:rPr>
    </w:lvl>
    <w:lvl w:ilvl="2" w:tplc="0EBEEBAC">
      <w:numFmt w:val="bullet"/>
      <w:lvlText w:val="•"/>
      <w:lvlJc w:val="left"/>
      <w:pPr>
        <w:ind w:left="2293" w:hanging="133"/>
      </w:pPr>
      <w:rPr>
        <w:rFonts w:hint="default"/>
        <w:lang w:val="ru-RU" w:eastAsia="en-US" w:bidi="ar-SA"/>
      </w:rPr>
    </w:lvl>
    <w:lvl w:ilvl="3" w:tplc="B65C7E2C">
      <w:numFmt w:val="bullet"/>
      <w:lvlText w:val="•"/>
      <w:lvlJc w:val="left"/>
      <w:pPr>
        <w:ind w:left="3389" w:hanging="133"/>
      </w:pPr>
      <w:rPr>
        <w:rFonts w:hint="default"/>
        <w:lang w:val="ru-RU" w:eastAsia="en-US" w:bidi="ar-SA"/>
      </w:rPr>
    </w:lvl>
    <w:lvl w:ilvl="4" w:tplc="052CB4A0">
      <w:numFmt w:val="bullet"/>
      <w:lvlText w:val="•"/>
      <w:lvlJc w:val="left"/>
      <w:pPr>
        <w:ind w:left="4486" w:hanging="133"/>
      </w:pPr>
      <w:rPr>
        <w:rFonts w:hint="default"/>
        <w:lang w:val="ru-RU" w:eastAsia="en-US" w:bidi="ar-SA"/>
      </w:rPr>
    </w:lvl>
    <w:lvl w:ilvl="5" w:tplc="0514404C">
      <w:numFmt w:val="bullet"/>
      <w:lvlText w:val="•"/>
      <w:lvlJc w:val="left"/>
      <w:pPr>
        <w:ind w:left="5583" w:hanging="133"/>
      </w:pPr>
      <w:rPr>
        <w:rFonts w:hint="default"/>
        <w:lang w:val="ru-RU" w:eastAsia="en-US" w:bidi="ar-SA"/>
      </w:rPr>
    </w:lvl>
    <w:lvl w:ilvl="6" w:tplc="EE969AA8">
      <w:numFmt w:val="bullet"/>
      <w:lvlText w:val="•"/>
      <w:lvlJc w:val="left"/>
      <w:pPr>
        <w:ind w:left="6679" w:hanging="133"/>
      </w:pPr>
      <w:rPr>
        <w:rFonts w:hint="default"/>
        <w:lang w:val="ru-RU" w:eastAsia="en-US" w:bidi="ar-SA"/>
      </w:rPr>
    </w:lvl>
    <w:lvl w:ilvl="7" w:tplc="A07C60A4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  <w:lvl w:ilvl="8" w:tplc="0930C710">
      <w:numFmt w:val="bullet"/>
      <w:lvlText w:val="•"/>
      <w:lvlJc w:val="left"/>
      <w:pPr>
        <w:ind w:left="8873" w:hanging="1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38A7"/>
    <w:rsid w:val="000B38A7"/>
    <w:rsid w:val="00B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3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38A7"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0B38A7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0B38A7"/>
    <w:pPr>
      <w:spacing w:before="68"/>
      <w:ind w:left="108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B38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B38A7"/>
    <w:pPr>
      <w:spacing w:before="200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2022-11-01T16:00:00Z</dcterms:created>
  <dcterms:modified xsi:type="dcterms:W3CDTF">2022-11-01T16:02:00Z</dcterms:modified>
</cp:coreProperties>
</file>